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0B77" w14:textId="77777777" w:rsidR="003B6FA7" w:rsidRDefault="003B6FA7"/>
    <w:p w14:paraId="392EB3EA" w14:textId="77777777" w:rsidR="003B6FA7" w:rsidRDefault="001561F1">
      <w:r>
        <w:t>Отчет за декабрь 2024 года</w:t>
      </w:r>
    </w:p>
    <w:p w14:paraId="4FB8F01F" w14:textId="77777777" w:rsidR="003B6FA7" w:rsidRDefault="003B6FA7"/>
    <w:p w14:paraId="04E0C67B" w14:textId="77777777" w:rsidR="003B6FA7" w:rsidRDefault="003B6F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 w:rsidR="003B6FA7" w14:paraId="17BB482D" w14:textId="77777777">
        <w:tc>
          <w:tcPr>
            <w:tcW w:w="9149" w:type="dxa"/>
            <w:gridSpan w:val="2"/>
          </w:tcPr>
          <w:p w14:paraId="3E2B21C5" w14:textId="77777777" w:rsidR="003B6FA7" w:rsidRDefault="001561F1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Всего поступило:  </w:t>
            </w:r>
            <w:r>
              <w:rPr>
                <w:b/>
                <w:highlight w:val="white"/>
                <w:lang w:val="en-US"/>
              </w:rPr>
              <w:t>156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  <w:lang w:val="en-US"/>
              </w:rPr>
              <w:t>593</w:t>
            </w:r>
            <w:r>
              <w:rPr>
                <w:b/>
                <w:highlight w:val="white"/>
              </w:rPr>
              <w:t>=</w:t>
            </w:r>
            <w:r>
              <w:rPr>
                <w:b/>
                <w:highlight w:val="white"/>
                <w:lang w:val="en-US"/>
              </w:rPr>
              <w:t>26</w:t>
            </w:r>
            <w:r>
              <w:rPr>
                <w:b/>
                <w:highlight w:val="white"/>
              </w:rPr>
              <w:t xml:space="preserve"> рублей, из них:</w:t>
            </w:r>
          </w:p>
        </w:tc>
      </w:tr>
      <w:tr w:rsidR="003B6FA7" w14:paraId="3C42B2E3" w14:textId="77777777">
        <w:tc>
          <w:tcPr>
            <w:tcW w:w="6938" w:type="dxa"/>
          </w:tcPr>
          <w:p w14:paraId="06CCB660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Проценты от АКБ «Абсолют Банк» на среднемесячный остаток по счету</w:t>
            </w:r>
          </w:p>
        </w:tc>
        <w:tc>
          <w:tcPr>
            <w:tcW w:w="2211" w:type="dxa"/>
          </w:tcPr>
          <w:p w14:paraId="767D340C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749</w:t>
            </w:r>
            <w:r>
              <w:rPr>
                <w:highlight w:val="white"/>
              </w:rPr>
              <w:t>=</w:t>
            </w:r>
            <w:r>
              <w:rPr>
                <w:highlight w:val="white"/>
              </w:rPr>
              <w:t>66</w:t>
            </w:r>
          </w:p>
        </w:tc>
      </w:tr>
      <w:tr w:rsidR="003B6FA7" w14:paraId="4A58E4B3" w14:textId="77777777">
        <w:tc>
          <w:tcPr>
            <w:tcW w:w="6938" w:type="dxa"/>
          </w:tcPr>
          <w:p w14:paraId="65D571F9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От АО «БВТ Барьер Рус»</w:t>
            </w:r>
          </w:p>
        </w:tc>
        <w:tc>
          <w:tcPr>
            <w:tcW w:w="2211" w:type="dxa"/>
          </w:tcPr>
          <w:p w14:paraId="4882508C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70</w:t>
            </w:r>
            <w:r>
              <w:rPr>
                <w:highlight w:val="white"/>
              </w:rPr>
              <w:t xml:space="preserve"> 000=00                   </w:t>
            </w:r>
          </w:p>
        </w:tc>
      </w:tr>
      <w:tr w:rsidR="003B6FA7" w14:paraId="201E8B19" w14:textId="77777777">
        <w:tc>
          <w:tcPr>
            <w:tcW w:w="6938" w:type="dxa"/>
          </w:tcPr>
          <w:p w14:paraId="4F4A78B3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 </w:t>
            </w:r>
          </w:p>
        </w:tc>
        <w:tc>
          <w:tcPr>
            <w:tcW w:w="2211" w:type="dxa"/>
          </w:tcPr>
          <w:p w14:paraId="7705446A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15 000=00</w:t>
            </w:r>
          </w:p>
        </w:tc>
      </w:tr>
      <w:tr w:rsidR="003B6FA7" w14:paraId="1D51CDBA" w14:textId="77777777">
        <w:trPr>
          <w:trHeight w:val="269"/>
        </w:trPr>
        <w:tc>
          <w:tcPr>
            <w:tcW w:w="6938" w:type="dxa"/>
            <w:vMerge w:val="restart"/>
          </w:tcPr>
          <w:p w14:paraId="4ECB09D5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От </w:t>
            </w:r>
            <w:proofErr w:type="spellStart"/>
            <w:r>
              <w:rPr>
                <w:highlight w:val="white"/>
              </w:rPr>
              <w:t>Бочарникова</w:t>
            </w:r>
            <w:proofErr w:type="spellEnd"/>
            <w:r>
              <w:rPr>
                <w:highlight w:val="white"/>
              </w:rPr>
              <w:t xml:space="preserve"> Р. А.</w:t>
            </w:r>
          </w:p>
        </w:tc>
        <w:tc>
          <w:tcPr>
            <w:tcW w:w="2211" w:type="dxa"/>
            <w:vMerge w:val="restart"/>
          </w:tcPr>
          <w:p w14:paraId="5E4522B8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55 000=00</w:t>
            </w:r>
          </w:p>
        </w:tc>
      </w:tr>
      <w:tr w:rsidR="003B6FA7" w14:paraId="78414813" w14:textId="77777777">
        <w:trPr>
          <w:trHeight w:val="269"/>
        </w:trPr>
        <w:tc>
          <w:tcPr>
            <w:tcW w:w="6938" w:type="dxa"/>
            <w:vMerge w:val="restart"/>
          </w:tcPr>
          <w:p w14:paraId="664E2D16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Пожертвование через систему платежей ООО НКО ЮМАНИ</w:t>
            </w:r>
          </w:p>
        </w:tc>
        <w:tc>
          <w:tcPr>
            <w:tcW w:w="2211" w:type="dxa"/>
            <w:vMerge w:val="restart"/>
          </w:tcPr>
          <w:p w14:paraId="6024A0FF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15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lang w:val="en-US"/>
              </w:rPr>
              <w:t>843</w:t>
            </w:r>
            <w:r>
              <w:rPr>
                <w:highlight w:val="white"/>
              </w:rPr>
              <w:t>=</w:t>
            </w:r>
            <w:r>
              <w:rPr>
                <w:highlight w:val="white"/>
                <w:lang w:val="en-US"/>
              </w:rPr>
              <w:t>6</w:t>
            </w:r>
            <w:r>
              <w:rPr>
                <w:highlight w:val="white"/>
              </w:rPr>
              <w:t>0</w:t>
            </w:r>
          </w:p>
        </w:tc>
      </w:tr>
    </w:tbl>
    <w:p w14:paraId="7B770140" w14:textId="77777777" w:rsidR="003B6FA7" w:rsidRDefault="003B6F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 w:rsidR="003B6FA7" w14:paraId="58CA0DCC" w14:textId="77777777">
        <w:tc>
          <w:tcPr>
            <w:tcW w:w="9180" w:type="dxa"/>
            <w:gridSpan w:val="2"/>
          </w:tcPr>
          <w:p w14:paraId="1F77FA4D" w14:textId="77777777" w:rsidR="003B6FA7" w:rsidRDefault="001561F1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Всего израсходовано:  137 092=52 рублей, из них:</w:t>
            </w:r>
          </w:p>
        </w:tc>
      </w:tr>
      <w:tr w:rsidR="003B6FA7" w14:paraId="456B7C63" w14:textId="77777777">
        <w:tc>
          <w:tcPr>
            <w:tcW w:w="6893" w:type="dxa"/>
          </w:tcPr>
          <w:p w14:paraId="5A80434B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Проект «Добрый Дом» (бытовые расходы, оплата труда, оплата коммунальных платежей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highlight w:val="white"/>
              </w:rPr>
              <w:t>за ноябрь</w:t>
            </w:r>
            <w:r>
              <w:rPr>
                <w:highlight w:val="white"/>
              </w:rPr>
              <w:t xml:space="preserve"> 2024 г., аренда за ноябрь, декабрь 2024 г.) </w:t>
            </w:r>
          </w:p>
        </w:tc>
        <w:tc>
          <w:tcPr>
            <w:tcW w:w="2287" w:type="dxa"/>
          </w:tcPr>
          <w:p w14:paraId="05A27B93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63</w:t>
            </w:r>
            <w:r>
              <w:rPr>
                <w:highlight w:val="white"/>
              </w:rPr>
              <w:t xml:space="preserve"> 876=</w:t>
            </w:r>
            <w:r>
              <w:rPr>
                <w:highlight w:val="white"/>
              </w:rPr>
              <w:t>06</w:t>
            </w:r>
          </w:p>
        </w:tc>
      </w:tr>
      <w:tr w:rsidR="003B6FA7" w14:paraId="1B127715" w14:textId="77777777">
        <w:trPr>
          <w:trHeight w:val="269"/>
        </w:trPr>
        <w:tc>
          <w:tcPr>
            <w:tcW w:w="6893" w:type="dxa"/>
            <w:vMerge w:val="restart"/>
          </w:tcPr>
          <w:p w14:paraId="478FAE77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Проект «Добрый Дом (отделение на Южном)» (коммунальные платежи за ноябрь, декабрь 2024 г.)</w:t>
            </w:r>
          </w:p>
        </w:tc>
        <w:tc>
          <w:tcPr>
            <w:tcW w:w="2287" w:type="dxa"/>
            <w:vMerge w:val="restart"/>
          </w:tcPr>
          <w:p w14:paraId="6E24F686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9 678=04</w:t>
            </w:r>
          </w:p>
        </w:tc>
      </w:tr>
      <w:tr w:rsidR="003B6FA7" w14:paraId="3687FF43" w14:textId="77777777">
        <w:tc>
          <w:tcPr>
            <w:tcW w:w="6893" w:type="dxa"/>
          </w:tcPr>
          <w:p w14:paraId="2E6F129C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Налоги и страховые взносы</w:t>
            </w:r>
          </w:p>
        </w:tc>
        <w:tc>
          <w:tcPr>
            <w:tcW w:w="2287" w:type="dxa"/>
          </w:tcPr>
          <w:p w14:paraId="7629A410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  <w:r>
              <w:rPr>
                <w:highlight w:val="white"/>
                <w:lang w:val="en-US"/>
              </w:rPr>
              <w:t xml:space="preserve"> 5</w:t>
            </w:r>
            <w:r>
              <w:rPr>
                <w:highlight w:val="white"/>
              </w:rPr>
              <w:t>04</w:t>
            </w:r>
            <w:r>
              <w:rPr>
                <w:highlight w:val="white"/>
              </w:rPr>
              <w:t>=60</w:t>
            </w:r>
          </w:p>
        </w:tc>
      </w:tr>
      <w:tr w:rsidR="003B6FA7" w14:paraId="389895C3" w14:textId="77777777">
        <w:tc>
          <w:tcPr>
            <w:tcW w:w="6893" w:type="dxa"/>
          </w:tcPr>
          <w:p w14:paraId="1A587426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Заработная плата (1 сотрудник)</w:t>
            </w:r>
          </w:p>
        </w:tc>
        <w:tc>
          <w:tcPr>
            <w:tcW w:w="2287" w:type="dxa"/>
          </w:tcPr>
          <w:p w14:paraId="4E6CA23B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2 100=00</w:t>
            </w:r>
          </w:p>
        </w:tc>
      </w:tr>
      <w:tr w:rsidR="003B6FA7" w14:paraId="7E64805A" w14:textId="77777777">
        <w:tc>
          <w:tcPr>
            <w:tcW w:w="6893" w:type="dxa"/>
          </w:tcPr>
          <w:p w14:paraId="50B63BFF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Оплата расходов связи</w:t>
            </w:r>
          </w:p>
        </w:tc>
        <w:tc>
          <w:tcPr>
            <w:tcW w:w="2287" w:type="dxa"/>
          </w:tcPr>
          <w:p w14:paraId="7A287D86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719=00</w:t>
            </w:r>
          </w:p>
        </w:tc>
      </w:tr>
      <w:tr w:rsidR="003B6FA7" w14:paraId="169B77A7" w14:textId="77777777">
        <w:tc>
          <w:tcPr>
            <w:tcW w:w="6893" w:type="dxa"/>
          </w:tcPr>
          <w:p w14:paraId="709CF481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Комиссии банка</w:t>
            </w:r>
          </w:p>
        </w:tc>
        <w:tc>
          <w:tcPr>
            <w:tcW w:w="2287" w:type="dxa"/>
          </w:tcPr>
          <w:p w14:paraId="505CE3C9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471</w:t>
            </w:r>
            <w:r>
              <w:rPr>
                <w:highlight w:val="white"/>
              </w:rPr>
              <w:t>=00</w:t>
            </w:r>
          </w:p>
        </w:tc>
      </w:tr>
      <w:tr w:rsidR="003B6FA7" w14:paraId="0FEEDFFD" w14:textId="77777777">
        <w:tc>
          <w:tcPr>
            <w:tcW w:w="6893" w:type="dxa"/>
          </w:tcPr>
          <w:p w14:paraId="654A0F24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Проект «Уход за детьми в больнице» (оплата труда нянь)</w:t>
            </w:r>
          </w:p>
        </w:tc>
        <w:tc>
          <w:tcPr>
            <w:tcW w:w="2287" w:type="dxa"/>
          </w:tcPr>
          <w:p w14:paraId="6533D13C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highlight w:val="white"/>
                <w:lang w:val="en-US"/>
              </w:rPr>
              <w:t>2</w:t>
            </w:r>
            <w:r>
              <w:rPr>
                <w:highlight w:val="white"/>
              </w:rPr>
              <w:t xml:space="preserve"> 1</w:t>
            </w:r>
            <w:r>
              <w:rPr>
                <w:highlight w:val="white"/>
                <w:lang w:val="en-US"/>
              </w:rPr>
              <w:t>80</w:t>
            </w:r>
            <w:r>
              <w:rPr>
                <w:highlight w:val="white"/>
              </w:rPr>
              <w:t>=00</w:t>
            </w:r>
          </w:p>
        </w:tc>
      </w:tr>
      <w:tr w:rsidR="003B6FA7" w14:paraId="199DC4CC" w14:textId="77777777">
        <w:trPr>
          <w:trHeight w:val="269"/>
        </w:trPr>
        <w:tc>
          <w:tcPr>
            <w:tcW w:w="6893" w:type="dxa"/>
            <w:vMerge w:val="restart"/>
          </w:tcPr>
          <w:p w14:paraId="5A13A3AE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Проект «Семейный клуб» (стеллажи, оплата коммунальных платежей за </w:t>
            </w:r>
            <w:r>
              <w:rPr>
                <w:highlight w:val="white"/>
              </w:rPr>
              <w:t>октябрь, ноябрь, декабрь</w:t>
            </w:r>
            <w:r>
              <w:rPr>
                <w:highlight w:val="white"/>
              </w:rPr>
              <w:t xml:space="preserve"> 2024 г</w:t>
            </w:r>
            <w:r>
              <w:rPr>
                <w:highlight w:val="white"/>
              </w:rPr>
              <w:t xml:space="preserve">., расходные материалы) </w:t>
            </w:r>
          </w:p>
        </w:tc>
        <w:tc>
          <w:tcPr>
            <w:tcW w:w="2287" w:type="dxa"/>
            <w:vMerge w:val="restart"/>
          </w:tcPr>
          <w:p w14:paraId="3E7B41F2" w14:textId="77777777" w:rsidR="003B6FA7" w:rsidRDefault="001561F1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32 563=82</w:t>
            </w:r>
          </w:p>
        </w:tc>
      </w:tr>
    </w:tbl>
    <w:p w14:paraId="54937E74" w14:textId="77777777" w:rsidR="003B6FA7" w:rsidRDefault="003B6FA7"/>
    <w:p w14:paraId="396718C2" w14:textId="77777777" w:rsidR="003B6FA7" w:rsidRDefault="003B6FA7"/>
    <w:sectPr w:rsidR="003B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8B7" w14:textId="77777777" w:rsidR="003B6FA7" w:rsidRDefault="001561F1">
      <w:pPr>
        <w:spacing w:after="0" w:line="240" w:lineRule="auto"/>
      </w:pPr>
      <w:r>
        <w:separator/>
      </w:r>
    </w:p>
  </w:endnote>
  <w:endnote w:type="continuationSeparator" w:id="0">
    <w:p w14:paraId="7512ADD1" w14:textId="77777777" w:rsidR="003B6FA7" w:rsidRDefault="0015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28B6" w14:textId="77777777" w:rsidR="003B6FA7" w:rsidRDefault="001561F1">
      <w:pPr>
        <w:spacing w:after="0" w:line="240" w:lineRule="auto"/>
      </w:pPr>
      <w:r>
        <w:separator/>
      </w:r>
    </w:p>
  </w:footnote>
  <w:footnote w:type="continuationSeparator" w:id="0">
    <w:p w14:paraId="1318A9CB" w14:textId="77777777" w:rsidR="003B6FA7" w:rsidRDefault="00156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FA7"/>
    <w:rsid w:val="001561F1"/>
    <w:rsid w:val="003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3A02"/>
  <w15:docId w15:val="{97E0CA09-5A9E-1149-B11B-DF43AE7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irina-gusaroff@yandex.ru</cp:lastModifiedBy>
  <cp:revision>2</cp:revision>
  <dcterms:created xsi:type="dcterms:W3CDTF">2025-02-05T07:30:00Z</dcterms:created>
  <dcterms:modified xsi:type="dcterms:W3CDTF">2025-02-05T07:30:00Z</dcterms:modified>
</cp:coreProperties>
</file>